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933A" w14:textId="77777777" w:rsidR="00DC2ACA" w:rsidRDefault="00DC2ACA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  <w:r w:rsidRPr="00944C82"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  <w:t>Процесс предоставления услуг школьного транспорта для детей, прибывающих в Ирландию из Украины – 2023/2024 учебный год.</w:t>
      </w:r>
    </w:p>
    <w:p w14:paraId="4107E65F" w14:textId="77777777" w:rsidR="00944C82" w:rsidRPr="00944C82" w:rsidRDefault="00944C82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</w:p>
    <w:p w14:paraId="671D9D3B" w14:textId="77777777" w:rsidR="00533D2F" w:rsidRPr="00944C82" w:rsidRDefault="00533D2F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u w:val="single"/>
          <w:lang w:eastAsia="en-IE"/>
        </w:rPr>
      </w:pPr>
      <w:r w:rsidRPr="00944C82">
        <w:rPr>
          <w:rFonts w:asciiTheme="minorHAnsi" w:hAnsiTheme="minorHAnsi" w:cstheme="minorHAnsi"/>
          <w:b/>
          <w:bCs/>
          <w:color w:val="00241A"/>
          <w:sz w:val="24"/>
          <w:szCs w:val="24"/>
          <w:u w:val="single"/>
          <w:lang w:eastAsia="en-IE"/>
        </w:rPr>
        <w:t>Обратите внимание, что форма онлайн-заявки будет закрыта, чтобы разрешить перенос заявок. Форма заявки будет доступна 14 июня.</w:t>
      </w:r>
    </w:p>
    <w:p w14:paraId="7625CEA6" w14:textId="77777777" w:rsidR="005E5C16" w:rsidRPr="006E1729" w:rsidRDefault="005E5C16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</w:p>
    <w:p w14:paraId="2375BDED" w14:textId="77777777" w:rsidR="00944C82" w:rsidRPr="00944C82" w:rsidRDefault="00944C82" w:rsidP="00DC2ACA">
      <w:pPr>
        <w:shd w:val="clear" w:color="auto" w:fill="FFFFFF"/>
        <w:spacing w:line="450" w:lineRule="atLeast"/>
        <w:rPr>
          <w:rFonts w:asciiTheme="minorHAnsi" w:hAnsiTheme="minorHAnsi" w:cstheme="minorHAnsi"/>
          <w:b/>
          <w:bCs/>
          <w:color w:val="00241A"/>
          <w:u w:val="single"/>
          <w:lang w:eastAsia="en-IE"/>
        </w:rPr>
      </w:pPr>
      <w:bookmarkStart w:id="0" w:name="children-in-host-family-homes"/>
      <w:bookmarkEnd w:id="0"/>
      <w:r w:rsidRPr="00944C82">
        <w:rPr>
          <w:rFonts w:asciiTheme="minorHAnsi" w:hAnsiTheme="minorHAnsi" w:cstheme="minorHAnsi"/>
          <w:b/>
          <w:bCs/>
          <w:color w:val="00241A"/>
          <w:u w:val="single"/>
          <w:lang w:eastAsia="en-IE"/>
        </w:rPr>
        <w:t>Учащиеся, проживающие в принимающих семьях / самостоятельное проживание / залоговое жилье</w:t>
      </w:r>
    </w:p>
    <w:p w14:paraId="7703FE3E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6F3D85DC" w14:textId="77777777" w:rsidR="00944C82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Новые заявки на школьный транспорт для вышеуказанных детей должны подаваться непосредственно родителем/опекуном.</w:t>
      </w:r>
    </w:p>
    <w:p w14:paraId="26453425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47EE4695" w14:textId="77777777" w:rsidR="007C1CE8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Новое приложение это:</w:t>
      </w:r>
    </w:p>
    <w:p w14:paraId="1B16A57D" w14:textId="77777777" w:rsidR="007C1CE8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4ED75A57" w14:textId="77777777" w:rsidR="007C1CE8" w:rsidRDefault="007C1CE8" w:rsidP="007C1CE8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ваш ребенок впервые зачислен в школу</w:t>
      </w:r>
    </w:p>
    <w:p w14:paraId="36B1A2B5" w14:textId="77777777" w:rsidR="007C1CE8" w:rsidRDefault="007C1CE8" w:rsidP="007C1CE8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ваш ребенок перешел в школу</w:t>
      </w:r>
    </w:p>
    <w:p w14:paraId="57BBD132" w14:textId="77777777" w:rsidR="007C1CE8" w:rsidRPr="007C1CE8" w:rsidRDefault="007C1CE8" w:rsidP="007C1CE8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ваш ребенок сменил жилье</w:t>
      </w:r>
    </w:p>
    <w:p w14:paraId="5B554407" w14:textId="77777777" w:rsidR="007C1CE8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711FAAB7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вы ранее подавали заявление на школьный транспорт для вашего ребенка, и его домашний или школьный адрес не изменился, вам не нужно повторно подавать заявление на школьный транспорт, заявление будет перенесено на учебный год 23/24.</w:t>
      </w:r>
    </w:p>
    <w:p w14:paraId="66E51714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7DB349FB" w14:textId="77777777" w:rsidR="00944C82" w:rsidRPr="006E1729" w:rsidRDefault="00944C82" w:rsidP="00944C82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ученик изменил свой домашний адрес или сменил школу, необходимо подать новое заявление.</w:t>
      </w:r>
    </w:p>
    <w:p w14:paraId="622A1BB7" w14:textId="77777777" w:rsidR="00533D2F" w:rsidRDefault="005E5C16" w:rsidP="00DC2ACA">
      <w:pPr>
        <w:shd w:val="clear" w:color="auto" w:fill="FFFFFF"/>
        <w:spacing w:after="150"/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Новые заявки на школьный транспорт можно подавать с 14 июня 2023 года по ссылке на онлайн-форму, которая доступна здесь: </w:t>
      </w:r>
      <w:r w:rsidR="00533D2F" w:rsidRPr="005566FC">
        <w:rPr>
          <w:highlight w:val="yellow"/>
        </w:rPr>
        <w:t>xxxx</w:t>
      </w:r>
    </w:p>
    <w:p w14:paraId="04762D4D" w14:textId="77777777" w:rsidR="00DC2ACA" w:rsidRPr="006E1729" w:rsidRDefault="00533D2F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Все новые и существующие заявки на транспорт будут оцениваться Bus Éireann в течение летних месяцев.</w:t>
      </w:r>
    </w:p>
    <w:p w14:paraId="44B49314" w14:textId="77777777" w:rsidR="00DC2ACA" w:rsidRPr="006E1729" w:rsidRDefault="00533D2F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К учащимся, проживающим в домах принимающей семьи/независимом проживании/заложенном жилье, обычные критерии приемлемости не применяются, и право на участие будет предоставлено школе, в которой учатся ребенок/дети, при условии, что это ближайшая школа, которая вмещает учащегося. на момент зачисления.</w:t>
      </w:r>
    </w:p>
    <w:p w14:paraId="5E7B3144" w14:textId="77777777" w:rsidR="00DC2ACA" w:rsidRPr="006E1729" w:rsidRDefault="00533D2F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Поскольку места распределяются между учениками, Bus Éireann будет выдавать билеты семьям. Ожидается, что дети встретят услугу в существующем пункте выдачи.</w:t>
      </w:r>
    </w:p>
    <w:p w14:paraId="371DF716" w14:textId="77777777" w:rsidR="005E5C16" w:rsidRPr="006E1729" w:rsidRDefault="005E5C16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билет </w:t>
      </w:r>
      <w:r w:rsidR="00DC2ACA"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взиматься не будет .</w:t>
      </w:r>
    </w:p>
    <w:p w14:paraId="139CEABA" w14:textId="77777777" w:rsidR="00DC2ACA" w:rsidRDefault="00DC2ACA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lastRenderedPageBreak/>
        <w:t>В случаях, когда нет существующей услуги или когда нет пропускной способности существующей услуги, семье может быть предложена субсидия, если это необходимо, для поддержки их транспортных расходов.</w:t>
      </w:r>
    </w:p>
    <w:p w14:paraId="5237EEAE" w14:textId="77777777" w:rsidR="00944C82" w:rsidRPr="006E1729" w:rsidRDefault="00944C82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46CC6286" w14:textId="77777777" w:rsidR="00944C82" w:rsidRPr="00A64C5B" w:rsidRDefault="00944C82" w:rsidP="00944C82">
      <w:pPr>
        <w:rPr>
          <w:b/>
          <w:u w:val="single"/>
        </w:rPr>
      </w:pPr>
      <w:bookmarkStart w:id="1" w:name="ukrainian-families-living-in-their-own-i"/>
      <w:bookmarkStart w:id="2" w:name="arrangements-for-applying-for-school-tra"/>
      <w:bookmarkEnd w:id="1"/>
      <w:bookmarkEnd w:id="2"/>
      <w:r w:rsidRPr="00944C82">
        <w:rPr>
          <w:b/>
          <w:u w:val="single"/>
        </w:rPr>
        <w:t>Ученики, проживающие в г.</w:t>
      </w:r>
      <w:r w:rsidRPr="00944C82">
        <w:rPr>
          <w:rFonts w:asciiTheme="minorHAnsi" w:hAnsiTheme="minorHAnsi" w:cstheme="minorHAnsi"/>
          <w:b/>
          <w:bCs/>
          <w:sz w:val="24"/>
          <w:szCs w:val="24"/>
          <w:u w:val="single"/>
          <w:lang w:eastAsia="en-IE"/>
        </w:rPr>
        <w:t xml:space="preserve"> </w:t>
      </w:r>
      <w:r w:rsidRPr="00944C82">
        <w:rPr>
          <w:b/>
          <w:u w:val="single"/>
        </w:rPr>
        <w:t>Жилые центры/модульные корпуса/групповые установки</w:t>
      </w:r>
    </w:p>
    <w:p w14:paraId="29EC9C4D" w14:textId="77777777" w:rsidR="00DC2ACA" w:rsidRPr="006E1729" w:rsidRDefault="00DC2ACA" w:rsidP="00DC2ACA">
      <w:pPr>
        <w:shd w:val="clear" w:color="auto" w:fill="FFFFFF"/>
        <w:spacing w:line="45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</w:p>
    <w:p w14:paraId="753505D8" w14:textId="77777777" w:rsidR="00DC2ACA" w:rsidRDefault="006E12BB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Новые заявки на школьный транспорт на 2023/2024 учебный год для вышеуказанных детей должны быть поданы директорами школ. Директора школ должны заполнить </w:t>
      </w:r>
      <w:r w:rsidR="00DC2ACA"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требуемую информацию в форме заявки </w:t>
      </w:r>
      <w:r w:rsidR="00DC2ACA" w:rsidRPr="007C1CE8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en-IE"/>
        </w:rPr>
        <w:t xml:space="preserve">ниже </w:t>
      </w:r>
      <w:r w:rsidR="00DC2ACA"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и вернуть ее в местный REALT*. Информация будет передана компанией REALT в Bus Éireann для предоставления школьных транспортных услуг по мере необходимости.</w:t>
      </w:r>
    </w:p>
    <w:p w14:paraId="0E2E2170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Новое приложение это:</w:t>
      </w:r>
    </w:p>
    <w:p w14:paraId="1AC583CE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265E3F91" w14:textId="77777777" w:rsidR="006E12BB" w:rsidRDefault="006E12BB" w:rsidP="006E12B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учащийся впервые поступил в школу</w:t>
      </w:r>
    </w:p>
    <w:p w14:paraId="08B96D54" w14:textId="77777777" w:rsidR="006E12BB" w:rsidRDefault="006E12BB" w:rsidP="006E12B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учащийся сменил школу</w:t>
      </w:r>
    </w:p>
    <w:p w14:paraId="4CA3E636" w14:textId="77777777" w:rsidR="006E12BB" w:rsidRDefault="006E12BB" w:rsidP="006E12B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учащийся переехал в центр размещения/модульную сборку/групповую установку</w:t>
      </w:r>
    </w:p>
    <w:p w14:paraId="46C39662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586D159A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6BE29347" w14:textId="77777777" w:rsidR="006E12BB" w:rsidRP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2BB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Если вы ранее подавали заявку на школьный транспорт для учащегося, и его домашний или школьный адрес не изменился, вам не нужно повторно подавать заявку на школьный транспорт, заявление будет перенесено в школу 23/24. год.</w:t>
      </w:r>
    </w:p>
    <w:p w14:paraId="6E38FEEE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1B98DF48" w14:textId="77777777" w:rsidR="00DC2ACA" w:rsidRDefault="00FF13EC" w:rsidP="00DC2A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Важно убедиться, что данные для этих студентов верны и актуальны.</w:t>
      </w:r>
    </w:p>
    <w:p w14:paraId="52BA9982" w14:textId="77777777" w:rsidR="006E12BB" w:rsidRPr="006E1729" w:rsidRDefault="006E12BB" w:rsidP="00DC2ACA">
      <w:pPr>
        <w:rPr>
          <w:rFonts w:asciiTheme="minorHAnsi" w:hAnsiTheme="minorHAnsi" w:cstheme="minorHAnsi"/>
          <w:sz w:val="24"/>
          <w:szCs w:val="24"/>
        </w:rPr>
      </w:pPr>
    </w:p>
    <w:p w14:paraId="5B9FED96" w14:textId="77777777" w:rsidR="00DC2ACA" w:rsidRPr="006E1729" w:rsidRDefault="00DC2ACA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*Региональные группы по образованию и языку (REALT) размещаются при 16 региональных советах по образованию и обучению по всей Ирландии и укомплектованы региональным персоналом поддержки образования. Основная роль REALT заключается в том, чтобы опираться на существующие региональные структуры поддержки образования, и первоначально основное внимание будет уделяться оказанию помощи семьям в получении мест в школах. REALT также будет поддерживать школы в этом районе, чтобы удовлетворять потребности этих детей по мере их возникновения, консультировать и поддерживать Департамент образования в развитии новых возможностей, где это необходимо, и координировать предоставление образовательных услуг школам и семьям по всему миру. определенная область.</w:t>
      </w:r>
    </w:p>
    <w:p w14:paraId="216A79C6" w14:textId="77777777" w:rsidR="00DC2ACA" w:rsidRPr="006E1729" w:rsidRDefault="00DC2ACA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Подробную информацию о вашем местном REALT можно найти по адресу: </w:t>
      </w:r>
      <w:hyperlink r:id="rId5" w:history="1">
        <w:r w:rsidRPr="006E1729">
          <w:rPr>
            <w:rStyle w:val="Hyperlink"/>
            <w:rFonts w:asciiTheme="minorHAnsi" w:hAnsiTheme="minorHAnsi" w:cstheme="minorHAnsi"/>
            <w:color w:val="1D70B8"/>
            <w:sz w:val="24"/>
            <w:szCs w:val="24"/>
            <w:lang w:eastAsia="en-IE"/>
          </w:rPr>
          <w:t>https://www.gov.ie/en/publication/48639-information-for-schools-ukraine/</w:t>
        </w:r>
      </w:hyperlink>
    </w:p>
    <w:p w14:paraId="0CCE5216" w14:textId="77777777" w:rsidR="00DC2ACA" w:rsidRPr="006E1729" w:rsidRDefault="00DC2ACA" w:rsidP="00DC2ACA">
      <w:pPr>
        <w:shd w:val="clear" w:color="auto" w:fill="FFFFFF"/>
        <w:spacing w:line="45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  <w:bookmarkStart w:id="3" w:name="points-of-contact-in-school-transport-se"/>
      <w:bookmarkEnd w:id="3"/>
      <w:r w:rsidRPr="006E1729"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  <w:t>Контактные лица отдела школьного транспорта</w:t>
      </w:r>
    </w:p>
    <w:p w14:paraId="622FCF76" w14:textId="77777777" w:rsidR="00DC2ACA" w:rsidRPr="006E1729" w:rsidRDefault="00DC2ACA" w:rsidP="00DC2ACA">
      <w:pPr>
        <w:numPr>
          <w:ilvl w:val="0"/>
          <w:numId w:val="1"/>
        </w:numPr>
        <w:shd w:val="clear" w:color="auto" w:fill="FFFFFF"/>
        <w:spacing w:before="100" w:beforeAutospacing="1" w:after="150"/>
        <w:ind w:left="0" w:hanging="225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номер телефона: 057 9325467 (в рабочее время)</w:t>
      </w:r>
    </w:p>
    <w:p w14:paraId="5F36C7EB" w14:textId="77777777" w:rsidR="00DC2ACA" w:rsidRPr="006E1729" w:rsidRDefault="00DC2ACA" w:rsidP="00DC2ACA">
      <w:pPr>
        <w:numPr>
          <w:ilvl w:val="0"/>
          <w:numId w:val="1"/>
        </w:numPr>
        <w:shd w:val="clear" w:color="auto" w:fill="FFFFFF"/>
        <w:spacing w:before="100" w:beforeAutospacing="1" w:after="150"/>
        <w:ind w:left="0" w:hanging="225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адрес электронной почты: </w:t>
      </w:r>
      <w:hyperlink r:id="rId6" w:history="1">
        <w:r w:rsidRPr="006E1729">
          <w:rPr>
            <w:rStyle w:val="Hyperlink"/>
            <w:rFonts w:asciiTheme="minorHAnsi" w:hAnsiTheme="minorHAnsi" w:cstheme="minorHAnsi"/>
            <w:color w:val="1D70B8"/>
            <w:sz w:val="24"/>
            <w:szCs w:val="24"/>
            <w:lang w:eastAsia="en-IE"/>
          </w:rPr>
          <w:t>transportapplications@education.gov.ie</w:t>
        </w:r>
      </w:hyperlink>
    </w:p>
    <w:p w14:paraId="53A06B58" w14:textId="77777777" w:rsidR="00B36B04" w:rsidRPr="006E1729" w:rsidRDefault="00000000">
      <w:pPr>
        <w:rPr>
          <w:rFonts w:asciiTheme="minorHAnsi" w:hAnsiTheme="minorHAnsi" w:cstheme="minorHAnsi"/>
          <w:sz w:val="24"/>
          <w:szCs w:val="24"/>
        </w:rPr>
      </w:pPr>
    </w:p>
    <w:sectPr w:rsidR="00B36B04" w:rsidRPr="006E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CE8"/>
    <w:multiLevelType w:val="hybridMultilevel"/>
    <w:tmpl w:val="7346B9C4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E611B36"/>
    <w:multiLevelType w:val="multilevel"/>
    <w:tmpl w:val="4002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421086">
    <w:abstractNumId w:val="1"/>
  </w:num>
  <w:num w:numId="2" w16cid:durableId="77602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74"/>
    <w:rsid w:val="00074A74"/>
    <w:rsid w:val="000D690A"/>
    <w:rsid w:val="002178C9"/>
    <w:rsid w:val="00533D2F"/>
    <w:rsid w:val="005566FC"/>
    <w:rsid w:val="005E5C16"/>
    <w:rsid w:val="00666BC7"/>
    <w:rsid w:val="006E12BB"/>
    <w:rsid w:val="006E1729"/>
    <w:rsid w:val="007C1CE8"/>
    <w:rsid w:val="007F176A"/>
    <w:rsid w:val="00944C82"/>
    <w:rsid w:val="00AC1466"/>
    <w:rsid w:val="00DC2ACA"/>
    <w:rsid w:val="00F95FA7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5F30"/>
  <w15:chartTrackingRefBased/>
  <w15:docId w15:val="{132AC196-479C-4FBF-BB49-7366C9BB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AC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C1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1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C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CE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ortapplications@education.gov.ie" TargetMode="External"/><Relationship Id="rId5" Type="http://schemas.openxmlformats.org/officeDocument/2006/relationships/hyperlink" Target="https://www.gov.ie/en/publication/48639-information-for-schools-ukra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Skills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Heneghan, Sarah</dc:creator>
  <cp:keywords/>
  <dc:description/>
  <cp:lastModifiedBy>Jelena Straksiene</cp:lastModifiedBy>
  <cp:revision>2</cp:revision>
  <dcterms:created xsi:type="dcterms:W3CDTF">2023-06-12T10:34:00Z</dcterms:created>
  <dcterms:modified xsi:type="dcterms:W3CDTF">2023-06-12T10:34:00Z</dcterms:modified>
</cp:coreProperties>
</file>